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196E4" w14:textId="77777777" w:rsidR="00EF57DE" w:rsidRPr="005D2533" w:rsidRDefault="00EF57DE" w:rsidP="00EF57DE">
      <w:pPr>
        <w:spacing w:after="240"/>
        <w:jc w:val="both"/>
        <w:rPr>
          <w:rFonts w:ascii="Linotype Syntax Com Regular" w:hAnsi="Linotype Syntax Com Regular" w:cs="SyntaxLT-Roman"/>
          <w:sz w:val="22"/>
          <w:szCs w:val="22"/>
        </w:rPr>
      </w:pPr>
      <w:r w:rsidRPr="00B31E79">
        <w:rPr>
          <w:rFonts w:ascii="Linotype Syntax Com Regular" w:hAnsi="Linotype Syntax Com Regular"/>
          <w:b/>
        </w:rPr>
        <w:t xml:space="preserve">Hinweise zum Datenschutz </w:t>
      </w:r>
    </w:p>
    <w:p w14:paraId="5C66734E" w14:textId="77777777" w:rsidR="00EF57DE" w:rsidRPr="00B31E79" w:rsidRDefault="00EF57DE" w:rsidP="00EF57DE">
      <w:pPr>
        <w:spacing w:after="0"/>
        <w:rPr>
          <w:rFonts w:ascii="Linotype Syntax Com Regular" w:hAnsi="Linotype Syntax Com Regular"/>
          <w:b/>
        </w:rPr>
      </w:pPr>
    </w:p>
    <w:p w14:paraId="6162664E" w14:textId="442598EC" w:rsidR="00EF57DE" w:rsidRPr="001F14F6" w:rsidRDefault="00EF57DE" w:rsidP="00EF57DE">
      <w:pPr>
        <w:pStyle w:val="Listenabsatz"/>
        <w:numPr>
          <w:ilvl w:val="0"/>
          <w:numId w:val="2"/>
        </w:numPr>
        <w:spacing w:line="259" w:lineRule="auto"/>
        <w:jc w:val="both"/>
        <w:rPr>
          <w:rFonts w:ascii="Arial" w:hAnsi="Arial" w:cs="Arial"/>
          <w:color w:val="000000"/>
          <w:lang w:eastAsia="de-DE"/>
        </w:rPr>
      </w:pPr>
      <w:r w:rsidRPr="00913A7B">
        <w:rPr>
          <w:rFonts w:ascii="Linotype Syntax Com Regular" w:hAnsi="Linotype Syntax Com Regular"/>
          <w:sz w:val="21"/>
          <w:szCs w:val="21"/>
        </w:rPr>
        <w:t xml:space="preserve">Die Teilnahme </w:t>
      </w:r>
      <w:r>
        <w:rPr>
          <w:rFonts w:ascii="Linotype Syntax Com Regular" w:hAnsi="Linotype Syntax Com Regular"/>
          <w:sz w:val="21"/>
          <w:szCs w:val="21"/>
        </w:rPr>
        <w:t>an IMPULSE</w:t>
      </w:r>
      <w:r w:rsidRPr="00913A7B">
        <w:rPr>
          <w:rFonts w:ascii="Linotype Syntax Com Regular" w:hAnsi="Linotype Syntax Com Regular"/>
          <w:sz w:val="21"/>
          <w:szCs w:val="21"/>
        </w:rPr>
        <w:t xml:space="preserve"> ist freiwillig und eine Nichtteilnahme </w:t>
      </w:r>
      <w:r>
        <w:rPr>
          <w:rFonts w:ascii="Linotype Syntax Com Regular" w:hAnsi="Linotype Syntax Com Regular"/>
          <w:sz w:val="21"/>
          <w:szCs w:val="21"/>
        </w:rPr>
        <w:t xml:space="preserve">wird </w:t>
      </w:r>
      <w:r w:rsidRPr="00913A7B">
        <w:rPr>
          <w:rFonts w:ascii="Linotype Syntax Com Regular" w:hAnsi="Linotype Syntax Com Regular"/>
          <w:sz w:val="21"/>
          <w:szCs w:val="21"/>
        </w:rPr>
        <w:t>keine Nachteile haben. Die Daten</w:t>
      </w:r>
      <w:r>
        <w:rPr>
          <w:rFonts w:ascii="Linotype Syntax Com Regular" w:hAnsi="Linotype Syntax Com Regular"/>
          <w:sz w:val="21"/>
          <w:szCs w:val="21"/>
        </w:rPr>
        <w:t>,</w:t>
      </w:r>
      <w:r w:rsidRPr="00913A7B">
        <w:rPr>
          <w:rFonts w:ascii="Linotype Syntax Com Regular" w:hAnsi="Linotype Syntax Com Regular"/>
          <w:sz w:val="21"/>
          <w:szCs w:val="21"/>
        </w:rPr>
        <w:t xml:space="preserve"> einschließlich der Angaben zu</w:t>
      </w:r>
      <w:r w:rsidRPr="008E6263">
        <w:rPr>
          <w:rFonts w:ascii="Linotype Syntax Com Regular" w:hAnsi="Linotype Syntax Com Regular"/>
          <w:sz w:val="21"/>
          <w:szCs w:val="21"/>
        </w:rPr>
        <w:t xml:space="preserve"> </w:t>
      </w:r>
      <w:r w:rsidR="008E6263" w:rsidRPr="008E6263">
        <w:rPr>
          <w:rFonts w:ascii="Linotype Syntax Com Regular" w:hAnsi="Linotype Syntax Com Regular"/>
          <w:sz w:val="21"/>
          <w:szCs w:val="21"/>
        </w:rPr>
        <w:t>Geschlecht, Geburtsjahr und Herkunft</w:t>
      </w:r>
      <w:r w:rsidRPr="008E6263">
        <w:rPr>
          <w:rFonts w:ascii="Linotype Syntax Com Regular" w:hAnsi="Linotype Syntax Com Regular"/>
          <w:sz w:val="21"/>
          <w:szCs w:val="21"/>
        </w:rPr>
        <w:t xml:space="preserve">, </w:t>
      </w:r>
      <w:r w:rsidRPr="00913A7B">
        <w:rPr>
          <w:rFonts w:ascii="Linotype Syntax Com Regular" w:hAnsi="Linotype Syntax Com Regular"/>
          <w:sz w:val="21"/>
          <w:szCs w:val="21"/>
        </w:rPr>
        <w:t xml:space="preserve">dürfen </w:t>
      </w:r>
      <w:r>
        <w:rPr>
          <w:rFonts w:ascii="Linotype Syntax Com Regular" w:hAnsi="Linotype Syntax Com Regular"/>
          <w:sz w:val="21"/>
          <w:szCs w:val="21"/>
        </w:rPr>
        <w:t>nur durch das IPN verarbeitet werden</w:t>
      </w:r>
      <w:r w:rsidRPr="00913A7B">
        <w:rPr>
          <w:rFonts w:ascii="Linotype Syntax Com Regular" w:hAnsi="Linotype Syntax Com Regular"/>
          <w:sz w:val="21"/>
          <w:szCs w:val="21"/>
        </w:rPr>
        <w:t xml:space="preserve">, wenn </w:t>
      </w:r>
      <w:r>
        <w:rPr>
          <w:rFonts w:ascii="Linotype Syntax Com Regular" w:hAnsi="Linotype Syntax Com Regular"/>
          <w:sz w:val="21"/>
          <w:szCs w:val="21"/>
        </w:rPr>
        <w:t>Sie</w:t>
      </w:r>
      <w:r w:rsidRPr="00913A7B">
        <w:rPr>
          <w:rFonts w:ascii="Linotype Syntax Com Regular" w:hAnsi="Linotype Syntax Com Regular"/>
          <w:sz w:val="21"/>
          <w:szCs w:val="21"/>
        </w:rPr>
        <w:t xml:space="preserve"> darin einwilli</w:t>
      </w:r>
      <w:r>
        <w:rPr>
          <w:rFonts w:ascii="Linotype Syntax Com Regular" w:hAnsi="Linotype Syntax Com Regular"/>
          <w:sz w:val="21"/>
          <w:szCs w:val="21"/>
        </w:rPr>
        <w:t>gen</w:t>
      </w:r>
      <w:r w:rsidRPr="00913A7B">
        <w:rPr>
          <w:rFonts w:ascii="Linotype Syntax Com Regular" w:hAnsi="Linotype Syntax Com Regular"/>
          <w:sz w:val="21"/>
          <w:szCs w:val="21"/>
        </w:rPr>
        <w:t xml:space="preserve">. </w:t>
      </w:r>
      <w:r>
        <w:rPr>
          <w:rFonts w:ascii="Linotype Syntax Com Regular" w:hAnsi="Linotype Syntax Com Regular"/>
          <w:sz w:val="21"/>
          <w:szCs w:val="21"/>
        </w:rPr>
        <w:t xml:space="preserve">Ihre </w:t>
      </w:r>
      <w:r w:rsidRPr="00913A7B">
        <w:rPr>
          <w:rFonts w:ascii="Linotype Syntax Com Regular" w:hAnsi="Linotype Syntax Com Regular"/>
          <w:sz w:val="21"/>
          <w:szCs w:val="21"/>
        </w:rPr>
        <w:t>Einwilligung erteil</w:t>
      </w:r>
      <w:r>
        <w:rPr>
          <w:rFonts w:ascii="Linotype Syntax Com Regular" w:hAnsi="Linotype Syntax Com Regular"/>
          <w:sz w:val="21"/>
          <w:szCs w:val="21"/>
        </w:rPr>
        <w:t>en</w:t>
      </w:r>
      <w:r w:rsidRPr="00913A7B">
        <w:rPr>
          <w:rFonts w:ascii="Linotype Syntax Com Regular" w:hAnsi="Linotype Syntax Com Regular"/>
          <w:sz w:val="21"/>
          <w:szCs w:val="21"/>
        </w:rPr>
        <w:t xml:space="preserve"> </w:t>
      </w:r>
      <w:r>
        <w:rPr>
          <w:rFonts w:ascii="Linotype Syntax Com Regular" w:hAnsi="Linotype Syntax Com Regular"/>
          <w:sz w:val="21"/>
          <w:szCs w:val="21"/>
        </w:rPr>
        <w:t>Sie</w:t>
      </w:r>
      <w:r w:rsidRPr="00913A7B">
        <w:rPr>
          <w:rFonts w:ascii="Linotype Syntax Com Regular" w:hAnsi="Linotype Syntax Com Regular"/>
          <w:sz w:val="21"/>
          <w:szCs w:val="21"/>
        </w:rPr>
        <w:t xml:space="preserve"> mit dem Ausfüllen </w:t>
      </w:r>
      <w:r>
        <w:rPr>
          <w:rFonts w:ascii="Linotype Syntax Com Regular" w:hAnsi="Linotype Syntax Com Regular"/>
          <w:sz w:val="21"/>
          <w:szCs w:val="21"/>
        </w:rPr>
        <w:t>des ersten Fragebogens</w:t>
      </w:r>
      <w:r w:rsidRPr="00913A7B">
        <w:rPr>
          <w:rFonts w:ascii="Linotype Syntax Com Regular" w:hAnsi="Linotype Syntax Com Regular"/>
          <w:sz w:val="21"/>
          <w:szCs w:val="21"/>
        </w:rPr>
        <w:t xml:space="preserve">. Auch </w:t>
      </w:r>
      <w:r>
        <w:rPr>
          <w:rFonts w:ascii="Linotype Syntax Com Regular" w:hAnsi="Linotype Syntax Com Regular"/>
          <w:sz w:val="21"/>
          <w:szCs w:val="21"/>
        </w:rPr>
        <w:t>wenn Sie teilnehmen, können Sie</w:t>
      </w:r>
      <w:r w:rsidRPr="00913A7B">
        <w:rPr>
          <w:rFonts w:ascii="Linotype Syntax Com Regular" w:hAnsi="Linotype Syntax Com Regular"/>
          <w:sz w:val="21"/>
          <w:szCs w:val="21"/>
        </w:rPr>
        <w:t xml:space="preserve"> z. B. einzelne Fragen im Fragebogen auslassen, die </w:t>
      </w:r>
      <w:r>
        <w:rPr>
          <w:rFonts w:ascii="Linotype Syntax Com Regular" w:hAnsi="Linotype Syntax Com Regular"/>
          <w:sz w:val="21"/>
          <w:szCs w:val="21"/>
        </w:rPr>
        <w:t>Sie</w:t>
      </w:r>
      <w:r w:rsidRPr="00913A7B">
        <w:rPr>
          <w:rFonts w:ascii="Linotype Syntax Com Regular" w:hAnsi="Linotype Syntax Com Regular"/>
          <w:sz w:val="21"/>
          <w:szCs w:val="21"/>
        </w:rPr>
        <w:t xml:space="preserve"> nicht beantworten k</w:t>
      </w:r>
      <w:r>
        <w:rPr>
          <w:rFonts w:ascii="Linotype Syntax Com Regular" w:hAnsi="Linotype Syntax Com Regular"/>
          <w:sz w:val="21"/>
          <w:szCs w:val="21"/>
        </w:rPr>
        <w:t xml:space="preserve">önnen </w:t>
      </w:r>
      <w:r w:rsidRPr="00913A7B">
        <w:rPr>
          <w:rFonts w:ascii="Linotype Syntax Com Regular" w:hAnsi="Linotype Syntax Com Regular"/>
          <w:sz w:val="21"/>
          <w:szCs w:val="21"/>
        </w:rPr>
        <w:t>oder möchte</w:t>
      </w:r>
      <w:r>
        <w:rPr>
          <w:rFonts w:ascii="Linotype Syntax Com Regular" w:hAnsi="Linotype Syntax Com Regular"/>
          <w:sz w:val="21"/>
          <w:szCs w:val="21"/>
        </w:rPr>
        <w:t>n.</w:t>
      </w:r>
      <w:r w:rsidRPr="00913A7B">
        <w:rPr>
          <w:rFonts w:ascii="Linotype Syntax Com Regular" w:hAnsi="Linotype Syntax Com Regular"/>
          <w:sz w:val="21"/>
          <w:szCs w:val="21"/>
        </w:rPr>
        <w:t xml:space="preserve"> </w:t>
      </w:r>
      <w:r>
        <w:rPr>
          <w:rFonts w:ascii="Linotype Syntax Com Regular" w:hAnsi="Linotype Syntax Com Regular"/>
          <w:sz w:val="21"/>
          <w:szCs w:val="21"/>
        </w:rPr>
        <w:t>Sie</w:t>
      </w:r>
      <w:r w:rsidRPr="00913A7B">
        <w:rPr>
          <w:rFonts w:ascii="Linotype Syntax Com Regular" w:hAnsi="Linotype Syntax Com Regular"/>
          <w:sz w:val="21"/>
          <w:szCs w:val="21"/>
        </w:rPr>
        <w:t xml:space="preserve"> d</w:t>
      </w:r>
      <w:r>
        <w:rPr>
          <w:rFonts w:ascii="Linotype Syntax Com Regular" w:hAnsi="Linotype Syntax Com Regular"/>
          <w:sz w:val="21"/>
          <w:szCs w:val="21"/>
        </w:rPr>
        <w:t>ürfen</w:t>
      </w:r>
      <w:r w:rsidRPr="00913A7B">
        <w:rPr>
          <w:rFonts w:ascii="Linotype Syntax Com Regular" w:hAnsi="Linotype Syntax Com Regular"/>
          <w:sz w:val="21"/>
          <w:szCs w:val="21"/>
        </w:rPr>
        <w:t xml:space="preserve"> die Beantwortung auch ganz abbrechen.</w:t>
      </w:r>
    </w:p>
    <w:p w14:paraId="16FB988D" w14:textId="10350722" w:rsidR="00EF57DE" w:rsidRPr="001F14F6" w:rsidRDefault="00EF57DE" w:rsidP="00EF57DE">
      <w:pPr>
        <w:pStyle w:val="Listenabsatz"/>
        <w:numPr>
          <w:ilvl w:val="0"/>
          <w:numId w:val="2"/>
        </w:numPr>
        <w:autoSpaceDE w:val="0"/>
        <w:autoSpaceDN w:val="0"/>
        <w:adjustRightInd w:val="0"/>
        <w:spacing w:after="0" w:line="259" w:lineRule="auto"/>
        <w:jc w:val="both"/>
        <w:rPr>
          <w:rFonts w:ascii="Arial" w:hAnsi="Arial" w:cs="Arial"/>
          <w:color w:val="000000"/>
          <w:sz w:val="21"/>
          <w:szCs w:val="21"/>
          <w:lang w:eastAsia="de-DE"/>
        </w:rPr>
      </w:pPr>
      <w:r w:rsidRPr="001F14F6">
        <w:rPr>
          <w:rFonts w:ascii="Arial" w:hAnsi="Arial" w:cs="Arial"/>
          <w:color w:val="000000"/>
          <w:sz w:val="21"/>
          <w:szCs w:val="21"/>
          <w:lang w:eastAsia="de-DE"/>
        </w:rPr>
        <w:t>Sie können Ihre</w:t>
      </w:r>
      <w:r>
        <w:rPr>
          <w:rFonts w:ascii="Arial" w:hAnsi="Arial" w:cs="Arial"/>
          <w:color w:val="000000"/>
          <w:sz w:val="21"/>
          <w:szCs w:val="21"/>
          <w:lang w:eastAsia="de-DE"/>
        </w:rPr>
        <w:t xml:space="preserve"> Einwilligung, unter Angabe Ihres Pseudonyms (ID), bis zum </w:t>
      </w:r>
      <w:r w:rsidR="008E6263">
        <w:rPr>
          <w:rFonts w:ascii="Arial" w:hAnsi="Arial" w:cs="Arial"/>
          <w:color w:val="000000"/>
          <w:sz w:val="21"/>
          <w:szCs w:val="21"/>
          <w:lang w:eastAsia="de-DE"/>
        </w:rPr>
        <w:t>11</w:t>
      </w:r>
      <w:r>
        <w:rPr>
          <w:rFonts w:ascii="Arial" w:hAnsi="Arial" w:cs="Arial"/>
          <w:color w:val="000000"/>
          <w:sz w:val="21"/>
          <w:szCs w:val="21"/>
          <w:lang w:eastAsia="de-DE"/>
        </w:rPr>
        <w:t>.</w:t>
      </w:r>
      <w:r w:rsidR="008E6263">
        <w:rPr>
          <w:rFonts w:ascii="Arial" w:hAnsi="Arial" w:cs="Arial"/>
          <w:color w:val="000000"/>
          <w:sz w:val="21"/>
          <w:szCs w:val="21"/>
          <w:lang w:eastAsia="de-DE"/>
        </w:rPr>
        <w:t>11</w:t>
      </w:r>
      <w:r>
        <w:rPr>
          <w:rFonts w:ascii="Arial" w:hAnsi="Arial" w:cs="Arial"/>
          <w:color w:val="000000"/>
          <w:sz w:val="21"/>
          <w:szCs w:val="21"/>
          <w:lang w:eastAsia="de-DE"/>
        </w:rPr>
        <w:t>.</w:t>
      </w:r>
      <w:r w:rsidR="008E6263">
        <w:rPr>
          <w:rFonts w:ascii="Arial" w:hAnsi="Arial" w:cs="Arial"/>
          <w:color w:val="000000"/>
          <w:sz w:val="21"/>
          <w:szCs w:val="21"/>
          <w:lang w:eastAsia="de-DE"/>
        </w:rPr>
        <w:t xml:space="preserve">2022 </w:t>
      </w:r>
      <w:r w:rsidRPr="001F14F6">
        <w:rPr>
          <w:rFonts w:ascii="Arial" w:hAnsi="Arial" w:cs="Arial"/>
          <w:color w:val="000000"/>
          <w:sz w:val="21"/>
          <w:szCs w:val="21"/>
          <w:lang w:eastAsia="de-DE"/>
        </w:rPr>
        <w:t xml:space="preserve">jederzeit formlos und ohne Angabe von Gründen für die Zukunft </w:t>
      </w:r>
      <w:r w:rsidRPr="001F14F6">
        <w:rPr>
          <w:rFonts w:ascii="Arial" w:hAnsi="Arial" w:cs="Arial"/>
          <w:b/>
          <w:bCs/>
          <w:color w:val="000000"/>
          <w:sz w:val="21"/>
          <w:szCs w:val="21"/>
          <w:lang w:eastAsia="de-DE"/>
        </w:rPr>
        <w:t>widerrufen</w:t>
      </w:r>
      <w:r w:rsidRPr="001F14F6">
        <w:rPr>
          <w:rFonts w:ascii="Arial" w:hAnsi="Arial" w:cs="Arial"/>
          <w:color w:val="000000"/>
          <w:sz w:val="21"/>
          <w:szCs w:val="21"/>
          <w:lang w:eastAsia="de-DE"/>
        </w:rPr>
        <w:t xml:space="preserve">. </w:t>
      </w:r>
      <w:r w:rsidRPr="001F14F6">
        <w:rPr>
          <w:rFonts w:ascii="Linotype Syntax Com Regular" w:hAnsi="Linotype Syntax Com Regular"/>
          <w:sz w:val="21"/>
          <w:szCs w:val="21"/>
        </w:rPr>
        <w:t>Richten Sie Ihren Widerruf unter Angabe dieser Tutor:innen-ID und mit dem Stichwort „</w:t>
      </w:r>
      <w:r>
        <w:rPr>
          <w:rFonts w:ascii="Linotype Syntax Com Regular" w:hAnsi="Linotype Syntax Com Regular"/>
          <w:sz w:val="21"/>
          <w:szCs w:val="21"/>
        </w:rPr>
        <w:t xml:space="preserve">Widerruf </w:t>
      </w:r>
      <w:r w:rsidRPr="001F14F6">
        <w:rPr>
          <w:rFonts w:ascii="Linotype Syntax Com Regular" w:hAnsi="Linotype Syntax Com Regular"/>
          <w:sz w:val="21"/>
          <w:szCs w:val="21"/>
        </w:rPr>
        <w:t xml:space="preserve">Studierendenteilnahme“ an das IPN (Frau Dr. Janina Roloff-Bruchmann, E-Mail: impulse@leibniz-ipn.de. </w:t>
      </w:r>
      <w:r>
        <w:rPr>
          <w:rFonts w:ascii="Linotype Syntax Com Regular" w:hAnsi="Linotype Syntax Com Regular"/>
          <w:sz w:val="21"/>
          <w:szCs w:val="21"/>
        </w:rPr>
        <w:t xml:space="preserve">Durch einen Widerruf entstehen Ihnen keine Nachteile. </w:t>
      </w:r>
    </w:p>
    <w:p w14:paraId="4D18275F" w14:textId="2B92B048" w:rsidR="00EF57DE" w:rsidRDefault="00EF57DE" w:rsidP="00EF57DE">
      <w:pPr>
        <w:pStyle w:val="Listenabsatz"/>
        <w:numPr>
          <w:ilvl w:val="0"/>
          <w:numId w:val="2"/>
        </w:numPr>
        <w:spacing w:line="259" w:lineRule="auto"/>
        <w:jc w:val="both"/>
        <w:rPr>
          <w:rFonts w:ascii="Linotype Syntax Com Regular" w:hAnsi="Linotype Syntax Com Regular"/>
          <w:sz w:val="21"/>
          <w:szCs w:val="21"/>
        </w:rPr>
      </w:pPr>
      <w:r>
        <w:rPr>
          <w:rFonts w:ascii="Linotype Syntax Com Regular" w:hAnsi="Linotype Syntax Com Regular"/>
          <w:sz w:val="21"/>
          <w:szCs w:val="21"/>
        </w:rPr>
        <w:t>Auf sämtlichen Datenträgern oder in</w:t>
      </w:r>
      <w:r w:rsidRPr="00913A7B">
        <w:rPr>
          <w:rFonts w:ascii="Linotype Syntax Com Regular" w:hAnsi="Linotype Syntax Com Regular"/>
          <w:sz w:val="21"/>
          <w:szCs w:val="21"/>
        </w:rPr>
        <w:t xml:space="preserve"> Erhebungsunterlagen werden keine Namen </w:t>
      </w:r>
      <w:r>
        <w:rPr>
          <w:rFonts w:ascii="Linotype Syntax Com Regular" w:hAnsi="Linotype Syntax Com Regular"/>
          <w:sz w:val="21"/>
          <w:szCs w:val="21"/>
        </w:rPr>
        <w:t xml:space="preserve">gespeichert oder </w:t>
      </w:r>
      <w:r w:rsidRPr="00913A7B">
        <w:rPr>
          <w:rFonts w:ascii="Linotype Syntax Com Regular" w:hAnsi="Linotype Syntax Com Regular"/>
          <w:sz w:val="21"/>
          <w:szCs w:val="21"/>
        </w:rPr>
        <w:t xml:space="preserve">eingetragen. </w:t>
      </w:r>
      <w:r>
        <w:rPr>
          <w:rFonts w:ascii="Linotype Syntax Com Regular" w:hAnsi="Linotype Syntax Com Regular"/>
          <w:sz w:val="21"/>
          <w:szCs w:val="21"/>
        </w:rPr>
        <w:t>Ihr Datensatz wird</w:t>
      </w:r>
      <w:r w:rsidRPr="00913A7B">
        <w:rPr>
          <w:rFonts w:ascii="Linotype Syntax Com Regular" w:hAnsi="Linotype Syntax Com Regular"/>
          <w:sz w:val="21"/>
          <w:szCs w:val="21"/>
        </w:rPr>
        <w:t xml:space="preserve"> nur mit </w:t>
      </w:r>
      <w:r>
        <w:rPr>
          <w:rFonts w:ascii="Linotype Syntax Com Regular" w:hAnsi="Linotype Syntax Com Regular"/>
          <w:sz w:val="21"/>
          <w:szCs w:val="21"/>
        </w:rPr>
        <w:t>Ihrer</w:t>
      </w:r>
      <w:r w:rsidRPr="00913A7B">
        <w:rPr>
          <w:rFonts w:ascii="Linotype Syntax Com Regular" w:hAnsi="Linotype Syntax Com Regular"/>
          <w:sz w:val="21"/>
          <w:szCs w:val="21"/>
        </w:rPr>
        <w:t xml:space="preserve"> </w:t>
      </w:r>
      <w:r>
        <w:rPr>
          <w:rFonts w:ascii="Linotype Syntax Com Regular" w:hAnsi="Linotype Syntax Com Regular"/>
          <w:sz w:val="21"/>
          <w:szCs w:val="21"/>
        </w:rPr>
        <w:t>Tutor:innen</w:t>
      </w:r>
      <w:r w:rsidRPr="00913A7B">
        <w:rPr>
          <w:rFonts w:ascii="Linotype Syntax Com Regular" w:hAnsi="Linotype Syntax Com Regular"/>
          <w:sz w:val="21"/>
          <w:szCs w:val="21"/>
        </w:rPr>
        <w:t>-ID</w:t>
      </w:r>
      <w:r>
        <w:rPr>
          <w:rFonts w:ascii="Linotype Syntax Com Regular" w:hAnsi="Linotype Syntax Com Regular"/>
          <w:sz w:val="21"/>
          <w:szCs w:val="21"/>
        </w:rPr>
        <w:t xml:space="preserve"> </w:t>
      </w:r>
      <w:r w:rsidRPr="00913A7B">
        <w:rPr>
          <w:rFonts w:ascii="Linotype Syntax Com Regular" w:hAnsi="Linotype Syntax Com Regular"/>
          <w:sz w:val="21"/>
          <w:szCs w:val="21"/>
        </w:rPr>
        <w:t xml:space="preserve">(Pseudonym) versehen sein, die dazu dient, alle zu einer </w:t>
      </w:r>
      <w:r>
        <w:rPr>
          <w:rFonts w:ascii="Linotype Syntax Com Regular" w:hAnsi="Linotype Syntax Com Regular"/>
          <w:sz w:val="21"/>
          <w:szCs w:val="21"/>
        </w:rPr>
        <w:t>Person gehörenden Angaben zusam</w:t>
      </w:r>
      <w:r w:rsidRPr="00913A7B">
        <w:rPr>
          <w:rFonts w:ascii="Linotype Syntax Com Regular" w:hAnsi="Linotype Syntax Com Regular"/>
          <w:sz w:val="21"/>
          <w:szCs w:val="21"/>
        </w:rPr>
        <w:t xml:space="preserve">menzuführen. </w:t>
      </w:r>
      <w:r w:rsidRPr="001A63FA">
        <w:rPr>
          <w:rFonts w:ascii="Linotype Syntax Com Regular" w:hAnsi="Linotype Syntax Com Regular"/>
          <w:sz w:val="21"/>
          <w:szCs w:val="21"/>
        </w:rPr>
        <w:t xml:space="preserve">Die </w:t>
      </w:r>
      <w:r>
        <w:rPr>
          <w:rFonts w:ascii="Linotype Syntax Com Regular" w:hAnsi="Linotype Syntax Com Regular"/>
          <w:sz w:val="21"/>
          <w:szCs w:val="21"/>
        </w:rPr>
        <w:t>jeweiligen Tutor:innen</w:t>
      </w:r>
      <w:r w:rsidRPr="001A63FA">
        <w:rPr>
          <w:rFonts w:ascii="Cambria Math" w:hAnsi="Cambria Math" w:cs="Cambria Math"/>
          <w:sz w:val="21"/>
          <w:szCs w:val="21"/>
        </w:rPr>
        <w:t>‐</w:t>
      </w:r>
      <w:r w:rsidRPr="001A63FA">
        <w:rPr>
          <w:rFonts w:ascii="Linotype Syntax Com Regular" w:hAnsi="Linotype Syntax Com Regular"/>
          <w:sz w:val="21"/>
          <w:szCs w:val="21"/>
        </w:rPr>
        <w:t xml:space="preserve">IDs werden ausschließlich </w:t>
      </w:r>
      <w:r>
        <w:rPr>
          <w:rFonts w:ascii="Linotype Syntax Com Regular" w:hAnsi="Linotype Syntax Com Regular"/>
          <w:sz w:val="21"/>
          <w:szCs w:val="21"/>
        </w:rPr>
        <w:t>am IPN</w:t>
      </w:r>
      <w:r w:rsidRPr="001A63FA">
        <w:rPr>
          <w:rFonts w:ascii="Linotype Syntax Com Regular" w:hAnsi="Linotype Syntax Com Regular"/>
          <w:sz w:val="21"/>
          <w:szCs w:val="21"/>
        </w:rPr>
        <w:t xml:space="preserve"> </w:t>
      </w:r>
      <w:r>
        <w:rPr>
          <w:rFonts w:ascii="Linotype Syntax Com Regular" w:hAnsi="Linotype Syntax Com Regular"/>
          <w:sz w:val="21"/>
          <w:szCs w:val="21"/>
        </w:rPr>
        <w:t>auf einer gesonderten Liste</w:t>
      </w:r>
      <w:r w:rsidRPr="001A63FA">
        <w:rPr>
          <w:rFonts w:ascii="Linotype Syntax Com Regular" w:hAnsi="Linotype Syntax Com Regular"/>
          <w:sz w:val="21"/>
          <w:szCs w:val="21"/>
        </w:rPr>
        <w:t xml:space="preserve"> mit </w:t>
      </w:r>
      <w:r>
        <w:rPr>
          <w:rFonts w:ascii="Linotype Syntax Com Regular" w:hAnsi="Linotype Syntax Com Regular"/>
          <w:sz w:val="21"/>
          <w:szCs w:val="21"/>
        </w:rPr>
        <w:t>deinem Klarnamen</w:t>
      </w:r>
      <w:r w:rsidRPr="001A63FA">
        <w:rPr>
          <w:rFonts w:ascii="Linotype Syntax Com Regular" w:hAnsi="Linotype Syntax Com Regular"/>
          <w:sz w:val="21"/>
          <w:szCs w:val="21"/>
        </w:rPr>
        <w:t xml:space="preserve"> zusammengebracht, damit </w:t>
      </w:r>
      <w:r>
        <w:rPr>
          <w:rFonts w:ascii="Linotype Syntax Com Regular" w:hAnsi="Linotype Syntax Com Regular"/>
          <w:sz w:val="21"/>
          <w:szCs w:val="21"/>
        </w:rPr>
        <w:t>eine längsschnittliche Datenzuordnung im Verlauf der Studie sichergestellt werden kann</w:t>
      </w:r>
      <w:r w:rsidRPr="001A63FA">
        <w:rPr>
          <w:rFonts w:ascii="Linotype Syntax Com Regular" w:hAnsi="Linotype Syntax Com Regular"/>
          <w:sz w:val="21"/>
          <w:szCs w:val="21"/>
        </w:rPr>
        <w:t>. Die Namensliste bleibt</w:t>
      </w:r>
      <w:r>
        <w:rPr>
          <w:rFonts w:ascii="Linotype Syntax Com Regular" w:hAnsi="Linotype Syntax Com Regular"/>
          <w:sz w:val="21"/>
          <w:szCs w:val="21"/>
        </w:rPr>
        <w:t xml:space="preserve"> sicher verwahrt am IPN</w:t>
      </w:r>
      <w:r w:rsidRPr="001A63FA">
        <w:rPr>
          <w:rFonts w:ascii="Linotype Syntax Com Regular" w:hAnsi="Linotype Syntax Com Regular"/>
          <w:sz w:val="21"/>
          <w:szCs w:val="21"/>
        </w:rPr>
        <w:t xml:space="preserve"> und </w:t>
      </w:r>
      <w:r>
        <w:rPr>
          <w:rFonts w:ascii="Linotype Syntax Com Regular" w:hAnsi="Linotype Syntax Com Regular"/>
          <w:sz w:val="21"/>
          <w:szCs w:val="21"/>
        </w:rPr>
        <w:t>wird nicht weitergegeben</w:t>
      </w:r>
      <w:r w:rsidRPr="001A63FA">
        <w:rPr>
          <w:rFonts w:ascii="Linotype Syntax Com Regular" w:hAnsi="Linotype Syntax Com Regular"/>
          <w:sz w:val="21"/>
          <w:szCs w:val="21"/>
        </w:rPr>
        <w:t xml:space="preserve">. Sie wird zum </w:t>
      </w:r>
      <w:r w:rsidR="008E6263" w:rsidRPr="008E6263">
        <w:rPr>
          <w:rFonts w:ascii="Linotype Syntax Com Regular" w:hAnsi="Linotype Syntax Com Regular"/>
          <w:sz w:val="21"/>
          <w:szCs w:val="21"/>
        </w:rPr>
        <w:t xml:space="preserve">11.11.2022 </w:t>
      </w:r>
      <w:r w:rsidRPr="008E6263">
        <w:rPr>
          <w:rFonts w:ascii="Linotype Syntax Com Regular" w:hAnsi="Linotype Syntax Com Regular"/>
          <w:sz w:val="21"/>
          <w:szCs w:val="21"/>
        </w:rPr>
        <w:t>ver</w:t>
      </w:r>
      <w:r w:rsidRPr="001A63FA">
        <w:rPr>
          <w:rFonts w:ascii="Linotype Syntax Com Regular" w:hAnsi="Linotype Syntax Com Regular"/>
          <w:sz w:val="21"/>
          <w:szCs w:val="21"/>
        </w:rPr>
        <w:t>nichtet</w:t>
      </w:r>
      <w:r>
        <w:rPr>
          <w:rFonts w:ascii="Linotype Syntax Com Regular" w:hAnsi="Linotype Syntax Com Regular"/>
          <w:sz w:val="21"/>
          <w:szCs w:val="21"/>
        </w:rPr>
        <w:t>;</w:t>
      </w:r>
      <w:r w:rsidRPr="001A63FA">
        <w:rPr>
          <w:rFonts w:ascii="Linotype Syntax Com Regular" w:hAnsi="Linotype Syntax Com Regular"/>
          <w:sz w:val="21"/>
          <w:szCs w:val="21"/>
        </w:rPr>
        <w:t xml:space="preserve"> danach können die </w:t>
      </w:r>
      <w:r>
        <w:rPr>
          <w:rFonts w:ascii="Linotype Syntax Com Regular" w:hAnsi="Linotype Syntax Com Regular"/>
          <w:sz w:val="21"/>
          <w:szCs w:val="21"/>
        </w:rPr>
        <w:t>Klarnamen</w:t>
      </w:r>
      <w:r w:rsidRPr="001A63FA">
        <w:rPr>
          <w:rFonts w:ascii="Linotype Syntax Com Regular" w:hAnsi="Linotype Syntax Com Regular"/>
          <w:sz w:val="21"/>
          <w:szCs w:val="21"/>
        </w:rPr>
        <w:t xml:space="preserve"> und die IDs nicht mehr zusammengeführt werden.</w:t>
      </w:r>
      <w:r>
        <w:rPr>
          <w:rFonts w:ascii="Linotype Syntax Com Regular" w:hAnsi="Linotype Syntax Com Regular"/>
          <w:sz w:val="21"/>
          <w:szCs w:val="21"/>
        </w:rPr>
        <w:t xml:space="preserve"> </w:t>
      </w:r>
    </w:p>
    <w:p w14:paraId="32AB52A9" w14:textId="77777777" w:rsidR="00EF57DE" w:rsidRPr="004E50F6" w:rsidRDefault="00EF57DE" w:rsidP="00EF57DE">
      <w:pPr>
        <w:pStyle w:val="Listenabsatz"/>
        <w:numPr>
          <w:ilvl w:val="0"/>
          <w:numId w:val="2"/>
        </w:numPr>
        <w:spacing w:line="259" w:lineRule="auto"/>
        <w:jc w:val="both"/>
        <w:rPr>
          <w:rFonts w:ascii="Linotype Syntax Com Regular" w:hAnsi="Linotype Syntax Com Regular"/>
          <w:sz w:val="21"/>
          <w:szCs w:val="21"/>
        </w:rPr>
      </w:pPr>
      <w:r>
        <w:rPr>
          <w:rFonts w:ascii="Linotype Syntax Com Regular" w:hAnsi="Linotype Syntax Com Regular"/>
          <w:sz w:val="21"/>
          <w:szCs w:val="21"/>
        </w:rPr>
        <w:t>Die bereits erwähnte Liste mit der Zuordnung zwischen Klarnamen und Tutor:innen IDs wird zusätzlich auch eine Zuordnung zwischen den IDs der teilnehmenden Schülerinnen und Schüler der jeweiligen Lerngruppe und der dazugehörigen Schule möglich machen. Diese umfangreiche Liste wird von einer Person im IPN verwahrt, die nicht zum IMPULSE-Projekt gehört und kein Einblick in Ihre angegebenen Studien-Daten erhält. Mitarbeiterinnen des IMPULSE-Projekts erhalten lediglich Ausschnitte dieser Liste (Zuordnung Tutor:innen ID – Schüler-IDs der jeweiligen Lerngruppe und eine Zuordnung zwischen Klarnamen der Tutor:innen und der jeweiligen Schuladresse). So ist es den Mitarbeiterinnen der IMPULSE-Studie möglich, mit den Tutor:innen über den jeweiligen Schul-Einsatzort zu kommunizieren und später im Datensatz die IDs der Tutor:innen den jeweiligen IDs der teilnehmenden Schülerinnen und Schülern der Lerngruppe zuzuordnen, aber keine Zuordnung zwischen Klarnamen und den angegebenen Daten zu machen.</w:t>
      </w:r>
    </w:p>
    <w:p w14:paraId="718EED7D" w14:textId="4DCA1182" w:rsidR="00EF57DE" w:rsidRDefault="00EF57DE" w:rsidP="00EF57DE">
      <w:pPr>
        <w:pStyle w:val="Listenabsatz"/>
        <w:numPr>
          <w:ilvl w:val="0"/>
          <w:numId w:val="2"/>
        </w:numPr>
        <w:spacing w:line="259" w:lineRule="auto"/>
        <w:jc w:val="both"/>
        <w:rPr>
          <w:rFonts w:ascii="Linotype Syntax Com Regular" w:hAnsi="Linotype Syntax Com Regular"/>
          <w:sz w:val="21"/>
          <w:szCs w:val="21"/>
        </w:rPr>
      </w:pPr>
      <w:r>
        <w:rPr>
          <w:rFonts w:ascii="Linotype Syntax Com Regular" w:hAnsi="Linotype Syntax Com Regular"/>
          <w:sz w:val="21"/>
          <w:szCs w:val="21"/>
        </w:rPr>
        <w:t xml:space="preserve">Unbefugte Personen </w:t>
      </w:r>
      <w:r w:rsidRPr="00913A7B">
        <w:rPr>
          <w:rFonts w:ascii="Linotype Syntax Com Regular" w:hAnsi="Linotype Syntax Com Regular"/>
          <w:sz w:val="21"/>
          <w:szCs w:val="21"/>
        </w:rPr>
        <w:t>werden zu keinem Zeitpunkt</w:t>
      </w:r>
      <w:r>
        <w:rPr>
          <w:rFonts w:ascii="Linotype Syntax Com Regular" w:hAnsi="Linotype Syntax Com Regular"/>
          <w:sz w:val="21"/>
          <w:szCs w:val="21"/>
        </w:rPr>
        <w:t xml:space="preserve"> </w:t>
      </w:r>
      <w:r w:rsidRPr="00913A7B">
        <w:rPr>
          <w:rFonts w:ascii="Linotype Syntax Com Regular" w:hAnsi="Linotype Syntax Com Regular"/>
          <w:sz w:val="21"/>
          <w:szCs w:val="21"/>
        </w:rPr>
        <w:t xml:space="preserve">Einblick in die Testergebnisse oder die Angaben </w:t>
      </w:r>
      <w:r>
        <w:rPr>
          <w:rFonts w:ascii="Linotype Syntax Com Regular" w:hAnsi="Linotype Syntax Com Regular"/>
          <w:sz w:val="21"/>
          <w:szCs w:val="21"/>
        </w:rPr>
        <w:t>des Fragebogens erhalten. Die bearbei</w:t>
      </w:r>
      <w:r w:rsidRPr="00913A7B">
        <w:rPr>
          <w:rFonts w:ascii="Linotype Syntax Com Regular" w:hAnsi="Linotype Syntax Com Regular"/>
          <w:sz w:val="21"/>
          <w:szCs w:val="21"/>
        </w:rPr>
        <w:t xml:space="preserve">teten </w:t>
      </w:r>
      <w:r>
        <w:rPr>
          <w:rFonts w:ascii="Linotype Syntax Com Regular" w:hAnsi="Linotype Syntax Com Regular"/>
          <w:sz w:val="21"/>
          <w:szCs w:val="21"/>
        </w:rPr>
        <w:t xml:space="preserve">digitalen </w:t>
      </w:r>
      <w:r w:rsidRPr="00913A7B">
        <w:rPr>
          <w:rFonts w:ascii="Linotype Syntax Com Regular" w:hAnsi="Linotype Syntax Com Regular"/>
          <w:sz w:val="21"/>
          <w:szCs w:val="21"/>
        </w:rPr>
        <w:t xml:space="preserve">Fragebögen werden </w:t>
      </w:r>
      <w:r>
        <w:rPr>
          <w:rFonts w:ascii="Linotype Syntax Com Regular" w:hAnsi="Linotype Syntax Com Regular"/>
          <w:sz w:val="21"/>
          <w:szCs w:val="21"/>
        </w:rPr>
        <w:t xml:space="preserve">durch das verwendete </w:t>
      </w:r>
      <w:r w:rsidR="008B22E7">
        <w:rPr>
          <w:rFonts w:ascii="Linotype Syntax Com Regular" w:hAnsi="Linotype Syntax Com Regular"/>
          <w:sz w:val="21"/>
          <w:szCs w:val="21"/>
        </w:rPr>
        <w:t xml:space="preserve">Survey </w:t>
      </w:r>
      <w:r>
        <w:rPr>
          <w:rFonts w:ascii="Linotype Syntax Com Regular" w:hAnsi="Linotype Syntax Com Regular"/>
          <w:sz w:val="21"/>
          <w:szCs w:val="21"/>
        </w:rPr>
        <w:t xml:space="preserve">Programm </w:t>
      </w:r>
      <w:r w:rsidR="00D2484D">
        <w:rPr>
          <w:rFonts w:ascii="Linotype Syntax Com Regular" w:hAnsi="Linotype Syntax Com Regular"/>
          <w:sz w:val="21"/>
          <w:szCs w:val="21"/>
        </w:rPr>
        <w:t xml:space="preserve">Unipark/Tivian </w:t>
      </w:r>
      <w:r>
        <w:rPr>
          <w:rFonts w:ascii="Linotype Syntax Com Regular" w:hAnsi="Linotype Syntax Com Regular"/>
          <w:sz w:val="21"/>
          <w:szCs w:val="21"/>
        </w:rPr>
        <w:t>n</w:t>
      </w:r>
      <w:bookmarkStart w:id="0" w:name="_GoBack"/>
      <w:bookmarkEnd w:id="0"/>
      <w:r>
        <w:rPr>
          <w:rFonts w:ascii="Linotype Syntax Com Regular" w:hAnsi="Linotype Syntax Com Regular"/>
          <w:sz w:val="21"/>
          <w:szCs w:val="21"/>
        </w:rPr>
        <w:t>ach der Bearbeitung elektronisch gesichert</w:t>
      </w:r>
      <w:r w:rsidRPr="00913A7B">
        <w:rPr>
          <w:rFonts w:ascii="Linotype Syntax Com Regular" w:hAnsi="Linotype Syntax Com Regular"/>
          <w:sz w:val="21"/>
          <w:szCs w:val="21"/>
        </w:rPr>
        <w:t xml:space="preserve"> und direkt an </w:t>
      </w:r>
      <w:r>
        <w:rPr>
          <w:rFonts w:ascii="Linotype Syntax Com Regular" w:hAnsi="Linotype Syntax Com Regular"/>
          <w:sz w:val="21"/>
          <w:szCs w:val="21"/>
        </w:rPr>
        <w:t>das IPN</w:t>
      </w:r>
      <w:r w:rsidRPr="00913A7B">
        <w:rPr>
          <w:rFonts w:ascii="Linotype Syntax Com Regular" w:hAnsi="Linotype Syntax Com Regular"/>
          <w:sz w:val="21"/>
          <w:szCs w:val="21"/>
        </w:rPr>
        <w:t xml:space="preserve"> weitergeleitet.</w:t>
      </w:r>
    </w:p>
    <w:p w14:paraId="2A73DA58" w14:textId="66533497" w:rsidR="008B22E7" w:rsidRPr="00C40371" w:rsidRDefault="008B22E7" w:rsidP="00C40371">
      <w:pPr>
        <w:pStyle w:val="Listenabsatz"/>
        <w:numPr>
          <w:ilvl w:val="0"/>
          <w:numId w:val="2"/>
        </w:numPr>
        <w:spacing w:line="259" w:lineRule="auto"/>
        <w:jc w:val="both"/>
        <w:rPr>
          <w:rFonts w:ascii="Linotype Syntax Com Regular" w:hAnsi="Linotype Syntax Com Regular"/>
          <w:sz w:val="21"/>
          <w:szCs w:val="21"/>
        </w:rPr>
      </w:pPr>
      <w:r w:rsidRPr="008B22E7">
        <w:rPr>
          <w:rFonts w:ascii="Linotype Syntax Com Regular" w:hAnsi="Linotype Syntax Com Regular"/>
          <w:sz w:val="21"/>
          <w:szCs w:val="21"/>
        </w:rPr>
        <w:t>Die Informationen im Fr</w:t>
      </w:r>
      <w:r>
        <w:rPr>
          <w:rFonts w:ascii="Linotype Syntax Com Regular" w:hAnsi="Linotype Syntax Com Regular"/>
          <w:sz w:val="21"/>
          <w:szCs w:val="21"/>
        </w:rPr>
        <w:t>a</w:t>
      </w:r>
      <w:r w:rsidRPr="008B22E7">
        <w:rPr>
          <w:rFonts w:ascii="Linotype Syntax Com Regular" w:hAnsi="Linotype Syntax Com Regular"/>
          <w:sz w:val="21"/>
          <w:szCs w:val="21"/>
        </w:rPr>
        <w:t>gebogen werden auf e</w:t>
      </w:r>
      <w:r w:rsidR="00D2484D">
        <w:rPr>
          <w:rFonts w:ascii="Linotype Syntax Com Regular" w:hAnsi="Linotype Syntax Com Regular"/>
          <w:sz w:val="21"/>
          <w:szCs w:val="21"/>
        </w:rPr>
        <w:t xml:space="preserve">inem separaten Server der Firma Unipark/Tivian </w:t>
      </w:r>
      <w:r w:rsidRPr="008B22E7">
        <w:rPr>
          <w:rFonts w:ascii="Linotype Syntax Com Regular" w:hAnsi="Linotype Syntax Com Regular"/>
          <w:sz w:val="21"/>
          <w:szCs w:val="21"/>
        </w:rPr>
        <w:t xml:space="preserve">gespeichert. </w:t>
      </w:r>
      <w:r w:rsidR="00D2484D">
        <w:rPr>
          <w:rFonts w:ascii="Linotype Syntax Com Regular" w:hAnsi="Linotype Syntax Com Regular"/>
          <w:sz w:val="21"/>
          <w:szCs w:val="21"/>
        </w:rPr>
        <w:t xml:space="preserve">Unipark/Tivian </w:t>
      </w:r>
      <w:r w:rsidRPr="008B22E7">
        <w:rPr>
          <w:rFonts w:ascii="Linotype Syntax Com Regular" w:hAnsi="Linotype Syntax Com Regular"/>
          <w:sz w:val="21"/>
          <w:szCs w:val="21"/>
        </w:rPr>
        <w:t>bietet eine hohe Datensicherheit, sodass die Datenübertragung durch den Einsatz eines Verschlüsselungsprotokolls geschützt ist.</w:t>
      </w:r>
      <w:r w:rsidR="00C40371">
        <w:rPr>
          <w:rFonts w:ascii="Linotype Syntax Com Regular" w:hAnsi="Linotype Syntax Com Regular"/>
          <w:sz w:val="21"/>
          <w:szCs w:val="21"/>
        </w:rPr>
        <w:t xml:space="preserve"> </w:t>
      </w:r>
      <w:r w:rsidR="00C40371" w:rsidRPr="00C40371">
        <w:rPr>
          <w:rFonts w:ascii="Linotype Syntax Com Regular" w:hAnsi="Linotype Syntax Com Regular"/>
          <w:sz w:val="21"/>
          <w:szCs w:val="21"/>
        </w:rPr>
        <w:t xml:space="preserve">Der </w:t>
      </w:r>
      <w:r w:rsidR="00D2484D">
        <w:rPr>
          <w:rFonts w:ascii="Linotype Syntax Com Regular" w:hAnsi="Linotype Syntax Com Regular"/>
          <w:sz w:val="21"/>
          <w:szCs w:val="21"/>
        </w:rPr>
        <w:t>Tivian</w:t>
      </w:r>
      <w:r w:rsidR="00C40371" w:rsidRPr="00C40371">
        <w:rPr>
          <w:rFonts w:ascii="Linotype Syntax Com Regular" w:hAnsi="Linotype Syntax Com Regular"/>
          <w:sz w:val="21"/>
          <w:szCs w:val="21"/>
        </w:rPr>
        <w:t xml:space="preserve"> Serverpark ist zuverlässig vor externen Zugriffen geschützt. Das BSI-zertifizierte Rechenzentrum unterliegt extrem hohen Datenschutz- und Sicherheitsanforderungen nach ISO 27001 auf Basis des IT-Grundschutzes. Dieser Standard wird auch von staatlichen Organen der Bundesrepublik genutzt. Voraussetzung für die Vergabe des Zertifikats ist eine Überprüfung durch einen vom BSI (Bundesamt für Sicherheit in der Informationstechnik) zertifizierten</w:t>
      </w:r>
      <w:r w:rsidR="00C40371">
        <w:rPr>
          <w:rFonts w:ascii="Linotype Syntax Com Regular" w:hAnsi="Linotype Syntax Com Regular"/>
          <w:sz w:val="21"/>
          <w:szCs w:val="21"/>
        </w:rPr>
        <w:t xml:space="preserve"> ISO 27001-Grundschutz-Auditor.</w:t>
      </w:r>
      <w:r w:rsidRPr="00C40371">
        <w:rPr>
          <w:rFonts w:ascii="Linotype Syntax Com Regular" w:hAnsi="Linotype Syntax Com Regular"/>
          <w:sz w:val="21"/>
          <w:szCs w:val="21"/>
        </w:rPr>
        <w:t xml:space="preserve"> Die Daten werden ausschließlich auf Servern in Deutschland gespeichert. Es findet kein Transfer der Daten an Dritte, in ein Nicht-EU/EEC Land oder internationale Organisationen statt. Unbefugte haben keine Möglichkeit, an </w:t>
      </w:r>
      <w:r w:rsidR="00C40371">
        <w:rPr>
          <w:rFonts w:ascii="Linotype Syntax Com Regular" w:hAnsi="Linotype Syntax Com Regular"/>
          <w:sz w:val="21"/>
          <w:szCs w:val="21"/>
        </w:rPr>
        <w:t>diese</w:t>
      </w:r>
      <w:r w:rsidRPr="00C40371">
        <w:rPr>
          <w:rFonts w:ascii="Linotype Syntax Com Regular" w:hAnsi="Linotype Syntax Com Regular"/>
          <w:sz w:val="21"/>
          <w:szCs w:val="21"/>
        </w:rPr>
        <w:t xml:space="preserve"> Daten zu gelangen. </w:t>
      </w:r>
      <w:r w:rsidR="00C40371" w:rsidRPr="00C40371">
        <w:rPr>
          <w:rFonts w:ascii="Linotype Syntax Com Regular" w:hAnsi="Linotype Syntax Com Regular"/>
          <w:sz w:val="21"/>
          <w:szCs w:val="21"/>
        </w:rPr>
        <w:br/>
        <w:t>Nur diejenigen Personen, die zur Benutzung eines Datenverarbeitungssystems berechtigt sind, können ausschließlich auf diese Daten zugreifen. Personenbezogene Daten können nicht unbefugt gelesen, kopiert, verändert oder entfernt werden.</w:t>
      </w:r>
      <w:r w:rsidR="00C40371" w:rsidRPr="00C40371">
        <w:rPr>
          <w:rFonts w:ascii="Linotype Syntax Com Regular" w:hAnsi="Linotype Syntax Com Regular"/>
          <w:sz w:val="21"/>
          <w:szCs w:val="21"/>
        </w:rPr>
        <w:br/>
      </w:r>
      <w:r w:rsidR="00C40371" w:rsidRPr="00C40371">
        <w:rPr>
          <w:rFonts w:ascii="Linotype Syntax Com Regular" w:hAnsi="Linotype Syntax Com Regular"/>
          <w:sz w:val="21"/>
          <w:szCs w:val="21"/>
        </w:rPr>
        <w:lastRenderedPageBreak/>
        <w:t>Es kann nachträglich überprüft und festgestellt werden, ob und von wem personenbezogene Daten in Datenverarbeitungssysteme eingegeben, verändert oder entfernt wurden.</w:t>
      </w:r>
    </w:p>
    <w:p w14:paraId="1339DB49" w14:textId="77777777" w:rsidR="00EF57DE" w:rsidRPr="00C84225" w:rsidRDefault="00EF57DE" w:rsidP="00EF57DE">
      <w:pPr>
        <w:pStyle w:val="Listenabsatz"/>
        <w:numPr>
          <w:ilvl w:val="0"/>
          <w:numId w:val="2"/>
        </w:numPr>
        <w:spacing w:line="259" w:lineRule="auto"/>
        <w:jc w:val="both"/>
        <w:rPr>
          <w:rFonts w:ascii="Linotype Syntax Com Regular" w:hAnsi="Linotype Syntax Com Regular"/>
        </w:rPr>
      </w:pPr>
      <w:r w:rsidRPr="00C84225">
        <w:rPr>
          <w:rFonts w:ascii="Linotype Syntax Com Regular" w:hAnsi="Linotype Syntax Com Regular"/>
          <w:sz w:val="21"/>
          <w:szCs w:val="21"/>
        </w:rPr>
        <w:t>Die Verarbeitung der Daten erfolgt nach Art. 6 Abs. 1 lit. a) DSGVO. Bei Datenschutzfragen können Sie sich an die Datenschutzbeauftragte</w:t>
      </w:r>
      <w:r>
        <w:rPr>
          <w:rFonts w:ascii="Linotype Syntax Com Regular" w:hAnsi="Linotype Syntax Com Regular"/>
          <w:sz w:val="21"/>
          <w:szCs w:val="21"/>
        </w:rPr>
        <w:t>n</w:t>
      </w:r>
      <w:r w:rsidRPr="00C84225">
        <w:rPr>
          <w:rFonts w:ascii="Linotype Syntax Com Regular" w:hAnsi="Linotype Syntax Com Regular"/>
          <w:sz w:val="21"/>
          <w:szCs w:val="21"/>
        </w:rPr>
        <w:t xml:space="preserve"> des IPN </w:t>
      </w:r>
      <w:r w:rsidRPr="00FE60F9">
        <w:rPr>
          <w:rFonts w:ascii="Linotype Syntax Com Regular" w:hAnsi="Linotype Syntax Com Regular"/>
          <w:sz w:val="21"/>
          <w:szCs w:val="21"/>
        </w:rPr>
        <w:t>(</w:t>
      </w:r>
      <w:r w:rsidRPr="000D58D1">
        <w:rPr>
          <w:rFonts w:ascii="Linotype Syntax Com Regular" w:hAnsi="Linotype Syntax Com Regular"/>
          <w:sz w:val="21"/>
          <w:szCs w:val="21"/>
        </w:rPr>
        <w:t>Dr. Tim Höffler, Tel.: 0431 880 4834, Email: datenschutz@</w:t>
      </w:r>
      <w:r>
        <w:rPr>
          <w:rFonts w:ascii="Linotype Syntax Com Regular" w:hAnsi="Linotype Syntax Com Regular"/>
          <w:sz w:val="21"/>
          <w:szCs w:val="21"/>
        </w:rPr>
        <w:t>leibniz-ipn</w:t>
      </w:r>
      <w:r w:rsidRPr="000D58D1">
        <w:rPr>
          <w:rFonts w:ascii="Linotype Syntax Com Regular" w:hAnsi="Linotype Syntax Com Regular"/>
          <w:sz w:val="21"/>
          <w:szCs w:val="21"/>
        </w:rPr>
        <w:t>.de)</w:t>
      </w:r>
      <w:r>
        <w:rPr>
          <w:rFonts w:ascii="Linotype Syntax Com Regular" w:hAnsi="Linotype Syntax Com Regular"/>
          <w:sz w:val="21"/>
          <w:szCs w:val="21"/>
        </w:rPr>
        <w:t xml:space="preserve"> </w:t>
      </w:r>
      <w:r w:rsidRPr="00C84225">
        <w:rPr>
          <w:rFonts w:ascii="Linotype Syntax Com Regular" w:hAnsi="Linotype Syntax Com Regular"/>
          <w:sz w:val="21"/>
          <w:szCs w:val="21"/>
        </w:rPr>
        <w:t xml:space="preserve">wenden. Außerdem weisen wir </w:t>
      </w:r>
      <w:r>
        <w:rPr>
          <w:rFonts w:ascii="Linotype Syntax Com Regular" w:hAnsi="Linotype Syntax Com Regular"/>
          <w:sz w:val="21"/>
          <w:szCs w:val="21"/>
        </w:rPr>
        <w:t>dich</w:t>
      </w:r>
      <w:r w:rsidRPr="00C84225">
        <w:rPr>
          <w:rFonts w:ascii="Linotype Syntax Com Regular" w:hAnsi="Linotype Syntax Com Regular"/>
          <w:sz w:val="21"/>
          <w:szCs w:val="21"/>
        </w:rPr>
        <w:t xml:space="preserve"> auf das gesetzliche Beschwerderecht bei der für den Datenschutz zuständigen Aufsichtsbehörde </w:t>
      </w:r>
      <w:r w:rsidRPr="000D58D1">
        <w:rPr>
          <w:rFonts w:ascii="Linotype Syntax Com Regular" w:hAnsi="Linotype Syntax Com Regular"/>
          <w:sz w:val="21"/>
          <w:szCs w:val="21"/>
        </w:rPr>
        <w:t>(Unabhängigen Landeszentrum für Datenschutz Schleswig-Holstein)</w:t>
      </w:r>
      <w:r w:rsidRPr="00C84225">
        <w:rPr>
          <w:rFonts w:ascii="Linotype Syntax Com Regular" w:hAnsi="Linotype Syntax Com Regular"/>
          <w:sz w:val="21"/>
          <w:szCs w:val="21"/>
        </w:rPr>
        <w:t xml:space="preserve"> hin.</w:t>
      </w:r>
    </w:p>
    <w:p w14:paraId="2D9E3133" w14:textId="77777777" w:rsidR="00EF57DE" w:rsidRDefault="00EF57DE" w:rsidP="00EF57DE">
      <w:pPr>
        <w:pStyle w:val="Listenabsatz"/>
        <w:numPr>
          <w:ilvl w:val="0"/>
          <w:numId w:val="2"/>
        </w:numPr>
        <w:spacing w:line="259" w:lineRule="auto"/>
        <w:jc w:val="both"/>
        <w:rPr>
          <w:rFonts w:ascii="Linotype Syntax Com Regular" w:hAnsi="Linotype Syntax Com Regular"/>
          <w:sz w:val="21"/>
          <w:szCs w:val="21"/>
        </w:rPr>
      </w:pPr>
      <w:r>
        <w:rPr>
          <w:rFonts w:ascii="Linotype Syntax Com Regular" w:hAnsi="Linotype Syntax Com Regular"/>
          <w:sz w:val="21"/>
          <w:szCs w:val="21"/>
        </w:rPr>
        <w:t>Am IPN</w:t>
      </w:r>
      <w:r w:rsidRPr="00913A7B">
        <w:rPr>
          <w:rFonts w:ascii="Linotype Syntax Com Regular" w:hAnsi="Linotype Syntax Com Regular"/>
          <w:sz w:val="21"/>
          <w:szCs w:val="21"/>
        </w:rPr>
        <w:t xml:space="preserve"> werden alle Angaben, die in besonderen Einzelfällen eine Zurückverfolgung von Personen</w:t>
      </w:r>
      <w:r>
        <w:rPr>
          <w:rFonts w:ascii="Linotype Syntax Com Regular" w:hAnsi="Linotype Syntax Com Regular"/>
          <w:sz w:val="21"/>
          <w:szCs w:val="21"/>
        </w:rPr>
        <w:t xml:space="preserve"> </w:t>
      </w:r>
      <w:r w:rsidRPr="00913A7B">
        <w:rPr>
          <w:rFonts w:ascii="Linotype Syntax Com Regular" w:hAnsi="Linotype Syntax Com Regular"/>
          <w:sz w:val="21"/>
          <w:szCs w:val="21"/>
        </w:rPr>
        <w:t>ermöglichen könnten, in Kategorien zusammengefasst, die</w:t>
      </w:r>
      <w:r>
        <w:rPr>
          <w:rFonts w:ascii="Linotype Syntax Com Regular" w:hAnsi="Linotype Syntax Com Regular"/>
          <w:sz w:val="21"/>
          <w:szCs w:val="21"/>
        </w:rPr>
        <w:t xml:space="preserve"> auf größere Personengruppen zu</w:t>
      </w:r>
      <w:r w:rsidRPr="00913A7B">
        <w:rPr>
          <w:rFonts w:ascii="Linotype Syntax Com Regular" w:hAnsi="Linotype Syntax Com Regular"/>
          <w:sz w:val="21"/>
          <w:szCs w:val="21"/>
        </w:rPr>
        <w:t>treffen. Nur entsprechend aufbereitete Informationen werden analysiert und veröffentlicht bzw.</w:t>
      </w:r>
      <w:r>
        <w:rPr>
          <w:rFonts w:ascii="Linotype Syntax Com Regular" w:hAnsi="Linotype Syntax Com Regular"/>
          <w:sz w:val="21"/>
          <w:szCs w:val="21"/>
        </w:rPr>
        <w:t xml:space="preserve"> </w:t>
      </w:r>
      <w:r w:rsidRPr="00913A7B">
        <w:rPr>
          <w:rFonts w:ascii="Linotype Syntax Com Regular" w:hAnsi="Linotype Syntax Com Regular"/>
          <w:sz w:val="21"/>
          <w:szCs w:val="21"/>
        </w:rPr>
        <w:t>sind Bestandteil weiterzugebender Datensätze. Die Origina</w:t>
      </w:r>
      <w:r>
        <w:rPr>
          <w:rFonts w:ascii="Linotype Syntax Com Regular" w:hAnsi="Linotype Syntax Com Regular"/>
          <w:sz w:val="21"/>
          <w:szCs w:val="21"/>
        </w:rPr>
        <w:t xml:space="preserve">ldatensätze werden durch das IPN </w:t>
      </w:r>
      <w:r w:rsidRPr="00913A7B">
        <w:rPr>
          <w:rFonts w:ascii="Linotype Syntax Com Regular" w:hAnsi="Linotype Syntax Com Regular"/>
          <w:sz w:val="21"/>
          <w:szCs w:val="21"/>
        </w:rPr>
        <w:t>nicht weitergegeben und nach zehn Jahren gelöscht.</w:t>
      </w:r>
    </w:p>
    <w:p w14:paraId="2357ECB7" w14:textId="24AF8C21" w:rsidR="00FC3980" w:rsidRDefault="00EF57DE" w:rsidP="0031266E">
      <w:pPr>
        <w:pStyle w:val="Listenabsatz"/>
        <w:numPr>
          <w:ilvl w:val="0"/>
          <w:numId w:val="2"/>
        </w:numPr>
        <w:spacing w:line="259" w:lineRule="auto"/>
        <w:jc w:val="both"/>
      </w:pPr>
      <w:r w:rsidRPr="008E6263">
        <w:rPr>
          <w:rFonts w:ascii="Linotype Syntax Com Regular" w:hAnsi="Linotype Syntax Com Regular"/>
          <w:sz w:val="21"/>
          <w:szCs w:val="21"/>
        </w:rPr>
        <w:t>Alle Berichte über die Ergebnisse der Studie werden auf zusammengefassten Daten beruhen. Es wird also nicht möglich sein, die Ergebnisse einzelnen Personen zuzuordnen. Eine Verbindung zu Ihnen kann nicht hergestellt werden.</w:t>
      </w:r>
    </w:p>
    <w:sectPr w:rsidR="00FC39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notype Syntax Com Regular">
    <w:altName w:val="Arial"/>
    <w:charset w:val="00"/>
    <w:family w:val="swiss"/>
    <w:pitch w:val="variable"/>
    <w:sig w:usb0="00000001" w:usb1="5000204A" w:usb2="00000000" w:usb3="00000000" w:csb0="0000009F" w:csb1="00000000"/>
  </w:font>
  <w:font w:name="SyntaxLT-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2161A"/>
    <w:multiLevelType w:val="hybridMultilevel"/>
    <w:tmpl w:val="B3C4E9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DE"/>
    <w:rsid w:val="008B22E7"/>
    <w:rsid w:val="008E6263"/>
    <w:rsid w:val="00AB4FEB"/>
    <w:rsid w:val="00C40371"/>
    <w:rsid w:val="00D2484D"/>
    <w:rsid w:val="00ED629F"/>
    <w:rsid w:val="00EF57DE"/>
    <w:rsid w:val="00FC39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08D3"/>
  <w15:chartTrackingRefBased/>
  <w15:docId w15:val="{8F49578B-2111-4F43-A029-13C52DC4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7DE"/>
    <w:pPr>
      <w:spacing w:after="200" w:line="240" w:lineRule="auto"/>
    </w:pPr>
    <w:rPr>
      <w:rFonts w:ascii="Cambria" w:eastAsia="Cambria" w:hAnsi="Cambria"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nhideWhenUsed/>
    <w:rsid w:val="00EF57DE"/>
    <w:rPr>
      <w:sz w:val="20"/>
      <w:szCs w:val="20"/>
    </w:rPr>
  </w:style>
  <w:style w:type="character" w:customStyle="1" w:styleId="KommentartextZchn">
    <w:name w:val="Kommentartext Zchn"/>
    <w:basedOn w:val="Absatz-Standardschriftart"/>
    <w:link w:val="Kommentartext"/>
    <w:rsid w:val="00EF57DE"/>
    <w:rPr>
      <w:rFonts w:ascii="Cambria" w:eastAsia="Cambria" w:hAnsi="Cambria" w:cs="Times New Roman"/>
      <w:sz w:val="20"/>
      <w:szCs w:val="20"/>
    </w:rPr>
  </w:style>
  <w:style w:type="paragraph" w:styleId="Listenabsatz">
    <w:name w:val="List Paragraph"/>
    <w:basedOn w:val="Standard"/>
    <w:uiPriority w:val="34"/>
    <w:qFormat/>
    <w:rsid w:val="00EF57DE"/>
    <w:pPr>
      <w:spacing w:after="160" w:line="25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semiHidden/>
    <w:unhideWhenUsed/>
    <w:rsid w:val="00EF57DE"/>
    <w:rPr>
      <w:sz w:val="16"/>
      <w:szCs w:val="16"/>
    </w:rPr>
  </w:style>
  <w:style w:type="paragraph" w:styleId="Sprechblasentext">
    <w:name w:val="Balloon Text"/>
    <w:basedOn w:val="Standard"/>
    <w:link w:val="SprechblasentextZchn"/>
    <w:uiPriority w:val="99"/>
    <w:semiHidden/>
    <w:unhideWhenUsed/>
    <w:rsid w:val="00EF57D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57DE"/>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296055">
      <w:bodyDiv w:val="1"/>
      <w:marLeft w:val="0"/>
      <w:marRight w:val="0"/>
      <w:marTop w:val="0"/>
      <w:marBottom w:val="0"/>
      <w:divBdr>
        <w:top w:val="none" w:sz="0" w:space="0" w:color="auto"/>
        <w:left w:val="none" w:sz="0" w:space="0" w:color="auto"/>
        <w:bottom w:val="none" w:sz="0" w:space="0" w:color="auto"/>
        <w:right w:val="none" w:sz="0" w:space="0" w:color="auto"/>
      </w:divBdr>
    </w:div>
    <w:div w:id="92615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Hilz, Anna</dc:creator>
  <cp:keywords/>
  <dc:description/>
  <cp:lastModifiedBy>Hilz, Anna</cp:lastModifiedBy>
  <cp:revision>5</cp:revision>
  <dcterms:created xsi:type="dcterms:W3CDTF">2021-04-16T12:06:00Z</dcterms:created>
  <dcterms:modified xsi:type="dcterms:W3CDTF">2021-04-22T10:38:00Z</dcterms:modified>
</cp:coreProperties>
</file>